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0B4B" w14:textId="7BA7D41F" w:rsidR="00DB19DD" w:rsidRPr="004C3EBD" w:rsidRDefault="00DB19DD">
      <w:pPr>
        <w:pStyle w:val="KeinLeerraum"/>
        <w:framePr w:wrap="auto" w:vAnchor="margin" w:yAlign="inline"/>
        <w:rPr>
          <w:rFonts w:ascii="Arial" w:hAnsi="Arial" w:cs="Arial"/>
        </w:rPr>
      </w:pPr>
    </w:p>
    <w:p w14:paraId="0AAE6CEB" w14:textId="5E7B05F3" w:rsidR="002A73A8" w:rsidRPr="004C3EBD" w:rsidRDefault="002A73A8">
      <w:pPr>
        <w:pStyle w:val="KeinLeerraum"/>
        <w:framePr w:wrap="auto" w:vAnchor="margin" w:yAlign="inline"/>
        <w:rPr>
          <w:rFonts w:ascii="Arial" w:hAnsi="Arial" w:cs="Arial"/>
        </w:rPr>
      </w:pPr>
    </w:p>
    <w:p w14:paraId="30A014AB" w14:textId="0845B25A" w:rsidR="004C3EBD" w:rsidRPr="004C3EBD" w:rsidRDefault="004C3EBD">
      <w:pPr>
        <w:pStyle w:val="KeinLeerraum"/>
        <w:framePr w:wrap="auto" w:vAnchor="margin" w:yAlign="inline"/>
        <w:rPr>
          <w:rFonts w:ascii="Arial" w:hAnsi="Arial" w:cs="Arial"/>
        </w:rPr>
      </w:pPr>
    </w:p>
    <w:p w14:paraId="74D7CC15" w14:textId="15BD33F9" w:rsidR="004C3EBD" w:rsidRPr="004C3EBD" w:rsidRDefault="004C3EBD">
      <w:pPr>
        <w:pStyle w:val="KeinLeerraum"/>
        <w:framePr w:wrap="auto" w:vAnchor="margin" w:yAlign="inline"/>
        <w:rPr>
          <w:rFonts w:ascii="Arial" w:hAnsi="Arial" w:cs="Arial"/>
        </w:rPr>
      </w:pPr>
    </w:p>
    <w:p w14:paraId="167F9221" w14:textId="77777777" w:rsidR="004C3EBD" w:rsidRPr="004C3EBD" w:rsidRDefault="004C3EBD">
      <w:pPr>
        <w:pStyle w:val="KeinLeerraum"/>
        <w:framePr w:wrap="auto" w:vAnchor="margin" w:yAlign="inline"/>
        <w:rPr>
          <w:rFonts w:ascii="Arial" w:hAnsi="Arial" w:cs="Arial"/>
        </w:rPr>
      </w:pPr>
    </w:p>
    <w:p w14:paraId="1C44970B" w14:textId="6D3F3881" w:rsidR="00813F07" w:rsidRPr="004C3EBD" w:rsidRDefault="00C254B7" w:rsidP="004C3EBD">
      <w:pPr>
        <w:pStyle w:val="KeinLeerraum"/>
        <w:framePr w:wrap="auto" w:vAnchor="margin" w:yAlign="inline"/>
        <w:tabs>
          <w:tab w:val="left" w:pos="4820"/>
        </w:tabs>
        <w:rPr>
          <w:rFonts w:ascii="Arial" w:hAnsi="Arial" w:cs="Arial"/>
        </w:rPr>
      </w:pPr>
      <w:r>
        <w:rPr>
          <w:rFonts w:ascii="Arial" w:hAnsi="Arial" w:cs="Arial"/>
        </w:rPr>
        <w:t>elektronisch an:</w:t>
      </w:r>
      <w:r w:rsidR="004C3EBD">
        <w:rPr>
          <w:rFonts w:ascii="Arial" w:hAnsi="Arial" w:cs="Arial"/>
        </w:rPr>
        <w:tab/>
      </w:r>
      <w:r w:rsidR="007462DE">
        <w:rPr>
          <w:rFonts w:ascii="Arial" w:hAnsi="Arial" w:cs="Arial"/>
          <w:b/>
          <w:i/>
          <w:spacing w:val="300"/>
          <w:u w:val="single"/>
        </w:rPr>
        <w:t>Kopie</w:t>
      </w:r>
    </w:p>
    <w:p w14:paraId="0C53EBA2" w14:textId="28CC5E83" w:rsidR="004C3EBD" w:rsidRPr="004C3EBD" w:rsidRDefault="007462DE">
      <w:pPr>
        <w:pStyle w:val="KeinLeerraum"/>
        <w:framePr w:wrap="auto" w:vAnchor="margin" w:yAlign="inline"/>
        <w:rPr>
          <w:rFonts w:ascii="Arial" w:hAnsi="Arial" w:cs="Arial"/>
        </w:rPr>
      </w:pPr>
      <w:hyperlink r:id="rId10" w:history="1">
        <w:r w:rsidR="00C254B7" w:rsidRPr="00A33FE7">
          <w:rPr>
            <w:rStyle w:val="Hyperlink"/>
            <w:rFonts w:ascii="Arial" w:hAnsi="Arial" w:cs="Arial"/>
          </w:rPr>
          <w:t>andrea.guertler@bl.ch</w:t>
        </w:r>
      </w:hyperlink>
      <w:r w:rsidR="00C254B7">
        <w:rPr>
          <w:rFonts w:ascii="Arial" w:hAnsi="Arial" w:cs="Arial"/>
        </w:rPr>
        <w:t xml:space="preserve"> </w:t>
      </w:r>
    </w:p>
    <w:p w14:paraId="26A466F6" w14:textId="0B870FBB" w:rsidR="00A039AF" w:rsidRDefault="00A039AF">
      <w:pPr>
        <w:pStyle w:val="KeinLeerraum"/>
        <w:framePr w:wrap="auto" w:vAnchor="margin" w:yAlign="inline"/>
        <w:rPr>
          <w:rFonts w:ascii="Arial" w:hAnsi="Arial" w:cs="Arial"/>
        </w:rPr>
      </w:pPr>
    </w:p>
    <w:p w14:paraId="577336C0" w14:textId="7A0837F7" w:rsidR="004C3EBD" w:rsidRDefault="004C3EBD">
      <w:pPr>
        <w:pStyle w:val="KeinLeerraum"/>
        <w:framePr w:wrap="auto" w:vAnchor="margin" w:yAlign="inline"/>
        <w:rPr>
          <w:rFonts w:ascii="Arial" w:hAnsi="Arial" w:cs="Arial"/>
        </w:rPr>
      </w:pPr>
    </w:p>
    <w:p w14:paraId="2858053B" w14:textId="77777777" w:rsidR="004C3EBD" w:rsidRPr="007A7F06" w:rsidRDefault="004C3EBD">
      <w:pPr>
        <w:pStyle w:val="KeinLeerraum"/>
        <w:framePr w:wrap="auto" w:vAnchor="margin" w:yAlign="inline"/>
        <w:rPr>
          <w:rFonts w:ascii="Arial" w:hAnsi="Arial" w:cs="Arial"/>
        </w:rPr>
      </w:pPr>
    </w:p>
    <w:p w14:paraId="27AB0B55" w14:textId="1F0E3932" w:rsidR="00DB19DD" w:rsidRDefault="0097028E" w:rsidP="0078298E">
      <w:pPr>
        <w:pStyle w:val="KeinLeerraum"/>
        <w:framePr w:wrap="auto" w:vAnchor="margin" w:yAlign="inline"/>
        <w:rPr>
          <w:rFonts w:ascii="Arial" w:hAnsi="Arial" w:cs="Arial"/>
        </w:rPr>
      </w:pPr>
      <w:r>
        <w:rPr>
          <w:rFonts w:ascii="Arial" w:hAnsi="Arial" w:cs="Arial"/>
        </w:rPr>
        <w:t>3</w:t>
      </w:r>
      <w:r w:rsidR="0078298E">
        <w:rPr>
          <w:rFonts w:ascii="Arial" w:hAnsi="Arial" w:cs="Arial"/>
        </w:rPr>
        <w:t>. </w:t>
      </w:r>
      <w:r>
        <w:rPr>
          <w:rFonts w:ascii="Arial" w:hAnsi="Arial" w:cs="Arial"/>
        </w:rPr>
        <w:t>April</w:t>
      </w:r>
      <w:r w:rsidR="0078298E">
        <w:rPr>
          <w:rFonts w:ascii="Arial" w:hAnsi="Arial" w:cs="Arial"/>
        </w:rPr>
        <w:t xml:space="preserve"> 2023</w:t>
      </w:r>
    </w:p>
    <w:p w14:paraId="43C02CD9" w14:textId="77777777" w:rsidR="005E1888" w:rsidRDefault="005E1888" w:rsidP="005935B3">
      <w:pPr>
        <w:pStyle w:val="KeinLeerraum"/>
        <w:framePr w:wrap="auto" w:vAnchor="margin" w:yAlign="inline"/>
        <w:rPr>
          <w:rFonts w:ascii="Arial" w:hAnsi="Arial" w:cs="Arial"/>
        </w:rPr>
      </w:pPr>
    </w:p>
    <w:p w14:paraId="6B940CCB" w14:textId="77777777" w:rsidR="002A73A8" w:rsidRPr="007A7F06" w:rsidRDefault="002A73A8" w:rsidP="005935B3">
      <w:pPr>
        <w:pStyle w:val="KeinLeerraum"/>
        <w:framePr w:wrap="auto" w:vAnchor="margin" w:yAlign="inline"/>
        <w:rPr>
          <w:rFonts w:ascii="Arial" w:hAnsi="Arial" w:cs="Arial"/>
        </w:rPr>
      </w:pPr>
    </w:p>
    <w:p w14:paraId="27AB0B58" w14:textId="5AF42209" w:rsidR="00DB19DD" w:rsidRPr="007A7F06" w:rsidRDefault="00A039AF" w:rsidP="003B45DC">
      <w:pPr>
        <w:pStyle w:val="berschrift1"/>
        <w:spacing w:after="360"/>
        <w:rPr>
          <w:rFonts w:ascii="Arial" w:hAnsi="Arial" w:cs="Arial"/>
          <w:u w:val="none"/>
        </w:rPr>
      </w:pPr>
      <w:r>
        <w:rPr>
          <w:rFonts w:ascii="Arial" w:hAnsi="Arial" w:cs="Arial"/>
          <w:u w:val="none"/>
        </w:rPr>
        <w:t xml:space="preserve">Stellungnahme </w:t>
      </w:r>
      <w:r w:rsidR="00404DD0">
        <w:rPr>
          <w:rFonts w:ascii="Arial" w:hAnsi="Arial" w:cs="Arial"/>
          <w:u w:val="none"/>
        </w:rPr>
        <w:t xml:space="preserve">zur </w:t>
      </w:r>
      <w:r w:rsidR="006B690E">
        <w:rPr>
          <w:rFonts w:ascii="Arial" w:hAnsi="Arial" w:cs="Arial"/>
          <w:u w:val="none"/>
        </w:rPr>
        <w:t xml:space="preserve">Änderung des Sozialhilfegesetzes und der Sozialhilfeverordnung </w:t>
      </w:r>
      <w:r w:rsidR="00404DD0">
        <w:rPr>
          <w:rFonts w:ascii="Arial" w:hAnsi="Arial" w:cs="Arial"/>
          <w:u w:val="none"/>
        </w:rPr>
        <w:t xml:space="preserve">betreffend </w:t>
      </w:r>
      <w:r w:rsidR="00D33735">
        <w:rPr>
          <w:rFonts w:ascii="Arial" w:hAnsi="Arial" w:cs="Arial"/>
          <w:u w:val="none"/>
        </w:rPr>
        <w:t>Neuregelung der Rückerstattungspflicht von Sozialhilfeleistungen</w:t>
      </w:r>
    </w:p>
    <w:p w14:paraId="38C7BE11" w14:textId="3917D6B8" w:rsidR="00013593" w:rsidRPr="007A7F06" w:rsidRDefault="00013593" w:rsidP="003B45DC">
      <w:pPr>
        <w:spacing w:after="240"/>
        <w:rPr>
          <w:rFonts w:ascii="Arial" w:hAnsi="Arial" w:cs="Arial"/>
          <w:lang w:eastAsia="de-CH"/>
        </w:rPr>
      </w:pPr>
      <w:r>
        <w:rPr>
          <w:rFonts w:ascii="Arial" w:hAnsi="Arial" w:cs="Arial"/>
          <w:lang w:eastAsia="de-CH"/>
        </w:rPr>
        <w:t>Sehr geehrte</w:t>
      </w:r>
      <w:r w:rsidR="00163DD8">
        <w:rPr>
          <w:rFonts w:ascii="Arial" w:hAnsi="Arial" w:cs="Arial"/>
          <w:lang w:eastAsia="de-CH"/>
        </w:rPr>
        <w:t xml:space="preserve"> </w:t>
      </w:r>
      <w:r w:rsidR="00D33735">
        <w:rPr>
          <w:rFonts w:ascii="Arial" w:hAnsi="Arial" w:cs="Arial"/>
          <w:lang w:eastAsia="de-CH"/>
        </w:rPr>
        <w:t>Frau Gürtler</w:t>
      </w:r>
      <w:r w:rsidR="00EE7D57">
        <w:rPr>
          <w:rFonts w:ascii="Arial" w:hAnsi="Arial" w:cs="Arial"/>
          <w:lang w:eastAsia="de-CH"/>
        </w:rPr>
        <w:br/>
        <w:t>Sehr geehrte Damen und Herren</w:t>
      </w:r>
    </w:p>
    <w:p w14:paraId="27AB0B5A" w14:textId="594A9958" w:rsidR="00DB19DD" w:rsidRDefault="00D11952" w:rsidP="00BF597A">
      <w:pPr>
        <w:rPr>
          <w:rFonts w:ascii="Arial" w:hAnsi="Arial" w:cs="Arial"/>
          <w:lang w:eastAsia="de-CH"/>
        </w:rPr>
      </w:pPr>
      <w:r w:rsidRPr="007A7F06">
        <w:rPr>
          <w:rFonts w:ascii="Arial" w:hAnsi="Arial" w:cs="Arial"/>
          <w:lang w:eastAsia="de-CH"/>
        </w:rPr>
        <w:t xml:space="preserve">Wir danken Ihnen für die Einladung, zur </w:t>
      </w:r>
      <w:r w:rsidR="00181672">
        <w:rPr>
          <w:rFonts w:ascii="Arial" w:hAnsi="Arial" w:cs="Arial"/>
          <w:lang w:eastAsia="de-CH"/>
        </w:rPr>
        <w:t>Änderung des Sozialhilfegesetzes und der Sozialhilfev</w:t>
      </w:r>
      <w:r w:rsidR="00404DD0">
        <w:rPr>
          <w:rFonts w:ascii="Arial" w:hAnsi="Arial" w:cs="Arial"/>
        </w:rPr>
        <w:t xml:space="preserve">erordnung </w:t>
      </w:r>
      <w:r w:rsidR="00181672">
        <w:rPr>
          <w:rFonts w:ascii="Arial" w:hAnsi="Arial" w:cs="Arial"/>
        </w:rPr>
        <w:t>betreffend Neuregelung der Rückerstattungspflicht von Sozial</w:t>
      </w:r>
      <w:r w:rsidR="00BF597A">
        <w:rPr>
          <w:rFonts w:ascii="Arial" w:hAnsi="Arial" w:cs="Arial"/>
        </w:rPr>
        <w:t>-</w:t>
      </w:r>
      <w:r w:rsidR="00181672">
        <w:rPr>
          <w:rFonts w:ascii="Arial" w:hAnsi="Arial" w:cs="Arial"/>
        </w:rPr>
        <w:t>hilfeleistungen</w:t>
      </w:r>
      <w:r w:rsidR="00404DD0">
        <w:rPr>
          <w:rFonts w:ascii="Arial" w:hAnsi="Arial" w:cs="Arial"/>
        </w:rPr>
        <w:t xml:space="preserve"> </w:t>
      </w:r>
      <w:r w:rsidRPr="007A7F06">
        <w:rPr>
          <w:rFonts w:ascii="Arial" w:hAnsi="Arial" w:cs="Arial"/>
          <w:lang w:eastAsia="de-CH"/>
        </w:rPr>
        <w:t>Stellung zu nehmen.</w:t>
      </w:r>
    </w:p>
    <w:p w14:paraId="1289BE8E" w14:textId="7B34BAA7" w:rsidR="00736867" w:rsidRPr="00181672" w:rsidRDefault="00736867" w:rsidP="00736867">
      <w:pPr>
        <w:autoSpaceDE w:val="0"/>
        <w:autoSpaceDN w:val="0"/>
        <w:rPr>
          <w:rFonts w:ascii="Arial" w:hAnsi="Arial" w:cs="Arial"/>
        </w:rPr>
      </w:pPr>
      <w:r w:rsidRPr="00181672">
        <w:rPr>
          <w:rFonts w:ascii="Arial" w:hAnsi="Arial" w:cs="Arial"/>
        </w:rPr>
        <w:t xml:space="preserve">Gemäss den heute gültigen gesetzlichen Grundlagen sind Personen, die Sozialhilfe bezogen haben, verpflichtet, die Unterstützungsleistungen zurückzuerstatten, wenn sich ihre wirtschaftlichen Verhältnisse verbessert haben. Im Hinblick auf die Ablösung von der Sozialhilfe schafft die Rückerstattungspflicht grundsätzlich einen Fehlanreiz, </w:t>
      </w:r>
      <w:r w:rsidR="00234C30">
        <w:rPr>
          <w:rFonts w:ascii="Arial" w:hAnsi="Arial" w:cs="Arial"/>
        </w:rPr>
        <w:t>welcher</w:t>
      </w:r>
      <w:r w:rsidRPr="00181672">
        <w:rPr>
          <w:rFonts w:ascii="Arial" w:hAnsi="Arial" w:cs="Arial"/>
        </w:rPr>
        <w:t xml:space="preserve"> Betroffene dazu verleiten kann, in der Sozialhilfe zu bleiben statt zu arbeiten. </w:t>
      </w:r>
    </w:p>
    <w:p w14:paraId="030CF4E0" w14:textId="59CBD356" w:rsidR="00736867" w:rsidRPr="00181672" w:rsidRDefault="00736867" w:rsidP="00736867">
      <w:pPr>
        <w:autoSpaceDE w:val="0"/>
        <w:autoSpaceDN w:val="0"/>
        <w:rPr>
          <w:rFonts w:ascii="Arial" w:hAnsi="Arial" w:cs="Arial"/>
        </w:rPr>
      </w:pPr>
      <w:r w:rsidRPr="00181672">
        <w:rPr>
          <w:rFonts w:ascii="Arial" w:hAnsi="Arial" w:cs="Arial"/>
        </w:rPr>
        <w:t>Da in der Praxis nur selten namhafte Beträge eingefordert werden können, stehen Aufwand und Ertrag aus Sicht der Gemeinden beim geltenden Rückerstattungs</w:t>
      </w:r>
      <w:r w:rsidR="0089434E">
        <w:rPr>
          <w:rFonts w:ascii="Arial" w:hAnsi="Arial" w:cs="Arial"/>
        </w:rPr>
        <w:t>-</w:t>
      </w:r>
      <w:r w:rsidRPr="00181672">
        <w:rPr>
          <w:rFonts w:ascii="Arial" w:hAnsi="Arial" w:cs="Arial"/>
        </w:rPr>
        <w:t>sy</w:t>
      </w:r>
      <w:r w:rsidR="0089434E">
        <w:rPr>
          <w:rFonts w:ascii="Arial" w:hAnsi="Arial" w:cs="Arial"/>
        </w:rPr>
        <w:t>s</w:t>
      </w:r>
      <w:r w:rsidRPr="00181672">
        <w:rPr>
          <w:rFonts w:ascii="Arial" w:hAnsi="Arial" w:cs="Arial"/>
        </w:rPr>
        <w:t>tem in keinem vernünftigen Verhältnis. Deshalb sieht die vorliegende Änderung des Sozialhilfegesetzes den Verzicht auf die Rückerstattungspflicht vor, sofern die wirtschaftlichen Verhältnisse durch eine Steigerung des Erwerbseinkommen</w:t>
      </w:r>
      <w:r w:rsidR="00B7529B">
        <w:rPr>
          <w:rFonts w:ascii="Arial" w:hAnsi="Arial" w:cs="Arial"/>
        </w:rPr>
        <w:t>s</w:t>
      </w:r>
      <w:r w:rsidRPr="00181672">
        <w:rPr>
          <w:rFonts w:ascii="Arial" w:hAnsi="Arial" w:cs="Arial"/>
        </w:rPr>
        <w:t xml:space="preserve"> zu</w:t>
      </w:r>
      <w:r w:rsidR="00B7529B">
        <w:rPr>
          <w:rFonts w:ascii="Arial" w:hAnsi="Arial" w:cs="Arial"/>
        </w:rPr>
        <w:t>-</w:t>
      </w:r>
      <w:r w:rsidRPr="00181672">
        <w:rPr>
          <w:rFonts w:ascii="Arial" w:hAnsi="Arial" w:cs="Arial"/>
        </w:rPr>
        <w:t xml:space="preserve">stande gekommen </w:t>
      </w:r>
      <w:r w:rsidR="00B7529B">
        <w:rPr>
          <w:rFonts w:ascii="Arial" w:hAnsi="Arial" w:cs="Arial"/>
        </w:rPr>
        <w:t>sind</w:t>
      </w:r>
      <w:r w:rsidRPr="00181672">
        <w:rPr>
          <w:rFonts w:ascii="Arial" w:hAnsi="Arial" w:cs="Arial"/>
        </w:rPr>
        <w:t>. Weiterhin bestehen bleibt die Rückerstattungspflicht bei erheblichem Vermögensanfall (z.B. Erbschaft).</w:t>
      </w:r>
    </w:p>
    <w:p w14:paraId="5C2CD04E" w14:textId="1A3A5732" w:rsidR="00736867" w:rsidRPr="00181672" w:rsidRDefault="00736867" w:rsidP="00736867">
      <w:pPr>
        <w:autoSpaceDE w:val="0"/>
        <w:autoSpaceDN w:val="0"/>
        <w:rPr>
          <w:rFonts w:ascii="Arial" w:hAnsi="Arial" w:cs="Arial"/>
        </w:rPr>
      </w:pPr>
      <w:r w:rsidRPr="00181672">
        <w:rPr>
          <w:rFonts w:ascii="Arial" w:hAnsi="Arial" w:cs="Arial"/>
        </w:rPr>
        <w:t>Der Verband Basellandschaftlicher Gemeinden stützt sich in seiner Beurteilung primär auf die Gemeindevertreterinnen und -vertreter in der Konsultativkommission Sozialhilfe als auch in der Fachkommission Sozialhilfe. Die vorliegenden Änderungs</w:t>
      </w:r>
      <w:r w:rsidR="00605C10">
        <w:rPr>
          <w:rFonts w:ascii="Arial" w:hAnsi="Arial" w:cs="Arial"/>
        </w:rPr>
        <w:t>-</w:t>
      </w:r>
      <w:r w:rsidRPr="00181672">
        <w:rPr>
          <w:rFonts w:ascii="Arial" w:hAnsi="Arial" w:cs="Arial"/>
        </w:rPr>
        <w:t>vorschläge sind aus Sicht des VBLG vernünftig und fördern eine nachhaltige Los</w:t>
      </w:r>
      <w:r w:rsidR="00605C10">
        <w:rPr>
          <w:rFonts w:ascii="Arial" w:hAnsi="Arial" w:cs="Arial"/>
        </w:rPr>
        <w:t>-</w:t>
      </w:r>
      <w:r w:rsidRPr="00181672">
        <w:rPr>
          <w:rFonts w:ascii="Arial" w:hAnsi="Arial" w:cs="Arial"/>
        </w:rPr>
        <w:t>lösung der Betroffenen von der Sozialhilfe. Der Vollzug wird für die Gemeinden vereinfacht.</w:t>
      </w:r>
    </w:p>
    <w:p w14:paraId="7396C55B" w14:textId="77777777" w:rsidR="00D8545A" w:rsidRPr="00BB2022" w:rsidRDefault="00D8545A" w:rsidP="00245C9A">
      <w:pPr>
        <w:spacing w:before="240"/>
        <w:rPr>
          <w:rFonts w:ascii="Arial" w:hAnsi="Arial" w:cs="Arial"/>
          <w:smallCaps/>
        </w:rPr>
      </w:pPr>
      <w:r w:rsidRPr="00BB2022">
        <w:rPr>
          <w:rFonts w:ascii="Arial" w:hAnsi="Arial" w:cs="Arial"/>
        </w:rPr>
        <w:t>Freundliche Grüsse</w:t>
      </w:r>
    </w:p>
    <w:p w14:paraId="7A1E2EDD" w14:textId="77777777" w:rsidR="00D8545A" w:rsidRPr="00BB2022" w:rsidRDefault="00D8545A"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86"/>
      </w:tblGrid>
      <w:tr w:rsidR="00D8545A" w:rsidRPr="00BB2022" w14:paraId="3E73BF27" w14:textId="77777777" w:rsidTr="00DD5B82">
        <w:tc>
          <w:tcPr>
            <w:tcW w:w="2410" w:type="dxa"/>
          </w:tcPr>
          <w:p w14:paraId="72F8D7C8" w14:textId="77777777" w:rsidR="00D8545A" w:rsidRPr="00BB2022" w:rsidRDefault="00D8545A"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4F7B0B77" w14:textId="77777777" w:rsidR="00D8545A" w:rsidRPr="00BB2022" w:rsidRDefault="00D8545A" w:rsidP="00260F6C">
            <w:pPr>
              <w:ind w:left="-57"/>
              <w:rPr>
                <w:rFonts w:ascii="Arial" w:hAnsi="Arial" w:cs="Arial"/>
                <w:noProof/>
                <w:sz w:val="22"/>
                <w:szCs w:val="22"/>
              </w:rPr>
            </w:pPr>
            <w:r w:rsidRPr="00BB2022">
              <w:rPr>
                <w:rFonts w:ascii="Arial" w:hAnsi="Arial" w:cs="Arial"/>
                <w:noProof/>
                <w:sz w:val="22"/>
                <w:szCs w:val="22"/>
              </w:rPr>
              <w:t>Geschäftsführer:</w:t>
            </w:r>
          </w:p>
        </w:tc>
      </w:tr>
      <w:tr w:rsidR="00D8545A" w:rsidRPr="00DD5B82" w14:paraId="2F3B2042" w14:textId="77777777" w:rsidTr="00DD5B82">
        <w:tc>
          <w:tcPr>
            <w:tcW w:w="2410" w:type="dxa"/>
          </w:tcPr>
          <w:p w14:paraId="0BD70664" w14:textId="77777777" w:rsidR="00D8545A" w:rsidRDefault="00D8545A" w:rsidP="00260F6C">
            <w:pPr>
              <w:ind w:left="-57"/>
              <w:rPr>
                <w:rFonts w:ascii="Arial" w:hAnsi="Arial" w:cs="Arial"/>
                <w:sz w:val="22"/>
                <w:szCs w:val="22"/>
              </w:rPr>
            </w:pPr>
          </w:p>
          <w:p w14:paraId="179820F0" w14:textId="4B2BF347" w:rsidR="0097028E" w:rsidRDefault="007462DE" w:rsidP="00260F6C">
            <w:pPr>
              <w:ind w:left="-57"/>
              <w:rPr>
                <w:rFonts w:ascii="Arial" w:hAnsi="Arial" w:cs="Arial"/>
                <w:sz w:val="22"/>
                <w:szCs w:val="22"/>
              </w:rPr>
            </w:pPr>
            <w:proofErr w:type="spellStart"/>
            <w:r>
              <w:rPr>
                <w:rFonts w:ascii="Arial" w:hAnsi="Arial" w:cs="Arial"/>
                <w:sz w:val="22"/>
                <w:szCs w:val="22"/>
              </w:rPr>
              <w:t>sign</w:t>
            </w:r>
            <w:proofErr w:type="spellEnd"/>
          </w:p>
          <w:p w14:paraId="6E740726" w14:textId="77777777" w:rsidR="0097028E" w:rsidRDefault="0097028E" w:rsidP="00260F6C">
            <w:pPr>
              <w:ind w:left="-57"/>
              <w:rPr>
                <w:rFonts w:ascii="Arial" w:hAnsi="Arial" w:cs="Arial"/>
                <w:sz w:val="22"/>
                <w:szCs w:val="22"/>
              </w:rPr>
            </w:pPr>
          </w:p>
          <w:p w14:paraId="79791CB9" w14:textId="423460D8" w:rsidR="0097028E" w:rsidRPr="00DD5B82" w:rsidRDefault="0097028E" w:rsidP="00260F6C">
            <w:pPr>
              <w:ind w:left="-57"/>
              <w:rPr>
                <w:rFonts w:ascii="Arial" w:hAnsi="Arial" w:cs="Arial"/>
                <w:sz w:val="22"/>
                <w:szCs w:val="22"/>
              </w:rPr>
            </w:pPr>
          </w:p>
        </w:tc>
        <w:tc>
          <w:tcPr>
            <w:tcW w:w="1786" w:type="dxa"/>
          </w:tcPr>
          <w:p w14:paraId="34D96460" w14:textId="77777777" w:rsidR="00D8545A" w:rsidRDefault="00D8545A" w:rsidP="00260F6C">
            <w:pPr>
              <w:ind w:left="-57"/>
              <w:rPr>
                <w:rFonts w:ascii="Arial" w:hAnsi="Arial" w:cs="Arial"/>
                <w:sz w:val="22"/>
                <w:szCs w:val="22"/>
              </w:rPr>
            </w:pPr>
          </w:p>
          <w:p w14:paraId="364FD214" w14:textId="7B65F2D0" w:rsidR="007462DE" w:rsidRPr="00DD5B82" w:rsidRDefault="007462DE" w:rsidP="00260F6C">
            <w:pPr>
              <w:ind w:left="-57"/>
              <w:rPr>
                <w:rFonts w:ascii="Arial" w:hAnsi="Arial" w:cs="Arial"/>
                <w:sz w:val="22"/>
                <w:szCs w:val="22"/>
              </w:rPr>
            </w:pPr>
            <w:proofErr w:type="spellStart"/>
            <w:r>
              <w:rPr>
                <w:rFonts w:ascii="Arial" w:hAnsi="Arial" w:cs="Arial"/>
                <w:sz w:val="22"/>
                <w:szCs w:val="22"/>
              </w:rPr>
              <w:t>sign</w:t>
            </w:r>
            <w:proofErr w:type="spellEnd"/>
          </w:p>
        </w:tc>
      </w:tr>
      <w:tr w:rsidR="00D8545A" w:rsidRPr="00BB2022" w14:paraId="2BAF1B6D" w14:textId="77777777" w:rsidTr="00DD5B82">
        <w:tc>
          <w:tcPr>
            <w:tcW w:w="2410" w:type="dxa"/>
          </w:tcPr>
          <w:p w14:paraId="0A515966" w14:textId="77777777" w:rsidR="00D8545A" w:rsidRPr="00BB2022" w:rsidRDefault="00D8545A" w:rsidP="00DD5B82">
            <w:pPr>
              <w:spacing w:after="120"/>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6DDF543A" w14:textId="77777777" w:rsidR="00D8545A" w:rsidRPr="00BB2022" w:rsidRDefault="00D8545A" w:rsidP="00260F6C">
            <w:pPr>
              <w:ind w:left="-57"/>
              <w:rPr>
                <w:rFonts w:ascii="Arial" w:hAnsi="Arial" w:cs="Arial"/>
                <w:noProof/>
                <w:sz w:val="22"/>
                <w:szCs w:val="22"/>
              </w:rPr>
            </w:pPr>
            <w:r w:rsidRPr="00BB2022">
              <w:rPr>
                <w:rFonts w:ascii="Arial" w:hAnsi="Arial" w:cs="Arial"/>
                <w:sz w:val="22"/>
                <w:szCs w:val="22"/>
              </w:rPr>
              <w:t>Matthias Gysin</w:t>
            </w:r>
          </w:p>
        </w:tc>
      </w:tr>
    </w:tbl>
    <w:p w14:paraId="77BBDCDE" w14:textId="34C74FA1" w:rsidR="00D8545A" w:rsidRDefault="00D8545A"/>
    <w:p w14:paraId="5D4690C7" w14:textId="77777777" w:rsidR="008A50B0" w:rsidRDefault="008A50B0"/>
    <w:p w14:paraId="1F760428" w14:textId="263FF563" w:rsidR="00AC174E" w:rsidRDefault="00AC174E" w:rsidP="00DD28DE">
      <w:pPr>
        <w:jc w:val="both"/>
        <w:rPr>
          <w:rFonts w:ascii="Arial" w:hAnsi="Arial" w:cs="Arial"/>
          <w:sz w:val="20"/>
        </w:rPr>
      </w:pPr>
      <w:r>
        <w:rPr>
          <w:rFonts w:ascii="Arial" w:hAnsi="Arial" w:cs="Arial"/>
          <w:sz w:val="20"/>
        </w:rPr>
        <w:lastRenderedPageBreak/>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29676DC4" w14:textId="463AEA00" w:rsidR="00D24ECF" w:rsidRPr="00282F5B" w:rsidRDefault="00D24ECF">
      <w:pPr>
        <w:rPr>
          <w:rFonts w:ascii="Arial" w:hAnsi="Arial" w:cs="Arial"/>
          <w:sz w:val="20"/>
        </w:rPr>
      </w:pPr>
    </w:p>
    <w:p w14:paraId="1DD278A0" w14:textId="53F8F2B4" w:rsidR="005E1888" w:rsidRDefault="005E1888">
      <w:pPr>
        <w:rPr>
          <w:rFonts w:ascii="Arial" w:hAnsi="Arial" w:cs="Arial"/>
          <w:sz w:val="20"/>
          <w:szCs w:val="20"/>
        </w:rPr>
      </w:pPr>
    </w:p>
    <w:p w14:paraId="1083CB18" w14:textId="77777777" w:rsidR="00D8545A" w:rsidRPr="00282F5B" w:rsidRDefault="00D8545A">
      <w:pPr>
        <w:rPr>
          <w:rFonts w:ascii="Arial" w:hAnsi="Arial" w:cs="Arial"/>
          <w:sz w:val="20"/>
          <w:szCs w:val="20"/>
        </w:rPr>
      </w:pPr>
    </w:p>
    <w:p w14:paraId="21893E22" w14:textId="34266EE2" w:rsidR="00A039AF" w:rsidRPr="00282F5B" w:rsidRDefault="00D11952">
      <w:pPr>
        <w:pStyle w:val="KeinLeerraum"/>
        <w:framePr w:wrap="around"/>
        <w:rPr>
          <w:rFonts w:ascii="Arial" w:hAnsi="Arial" w:cs="Arial"/>
          <w:b/>
          <w:bCs/>
          <w:sz w:val="20"/>
          <w:szCs w:val="20"/>
        </w:rPr>
      </w:pPr>
      <w:r w:rsidRPr="00282F5B">
        <w:rPr>
          <w:rFonts w:ascii="Arial" w:hAnsi="Arial" w:cs="Arial"/>
          <w:b/>
          <w:bCs/>
          <w:sz w:val="20"/>
          <w:szCs w:val="20"/>
        </w:rPr>
        <w:t>Kopie an:</w:t>
      </w:r>
    </w:p>
    <w:p w14:paraId="50DF7235" w14:textId="401B5643" w:rsidR="00341033" w:rsidRDefault="005E07A3">
      <w:pPr>
        <w:pStyle w:val="KeinLeerraum"/>
        <w:framePr w:wrap="around"/>
        <w:rPr>
          <w:rFonts w:ascii="Arial" w:hAnsi="Arial" w:cs="Arial"/>
          <w:sz w:val="20"/>
          <w:szCs w:val="20"/>
        </w:rPr>
      </w:pPr>
      <w:r w:rsidRPr="00282F5B">
        <w:rPr>
          <w:rFonts w:ascii="Arial" w:hAnsi="Arial" w:cs="Arial"/>
          <w:sz w:val="20"/>
          <w:szCs w:val="20"/>
        </w:rPr>
        <w:t xml:space="preserve">- </w:t>
      </w:r>
      <w:r w:rsidR="00D33735">
        <w:rPr>
          <w:rFonts w:ascii="Arial" w:hAnsi="Arial" w:cs="Arial"/>
          <w:sz w:val="20"/>
          <w:szCs w:val="20"/>
        </w:rPr>
        <w:t xml:space="preserve">Regierungsrat Anton Lauber, Vorsteher FKD, Rheinstrasse </w:t>
      </w:r>
      <w:r w:rsidR="0057655C">
        <w:rPr>
          <w:rFonts w:ascii="Arial" w:hAnsi="Arial" w:cs="Arial"/>
          <w:sz w:val="20"/>
          <w:szCs w:val="20"/>
        </w:rPr>
        <w:t>33b</w:t>
      </w:r>
      <w:r w:rsidR="00D33735">
        <w:rPr>
          <w:rFonts w:ascii="Arial" w:hAnsi="Arial" w:cs="Arial"/>
          <w:sz w:val="20"/>
          <w:szCs w:val="20"/>
        </w:rPr>
        <w:t>, 4410 Liestal</w:t>
      </w:r>
    </w:p>
    <w:p w14:paraId="7AD3FFFF" w14:textId="01D42B46" w:rsidR="00F451B9" w:rsidRDefault="00341033">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Basellandschaftliche Einwohnergemeinden</w:t>
      </w:r>
    </w:p>
    <w:p w14:paraId="27AB0B6D" w14:textId="2EB2C190" w:rsidR="00DB19DD" w:rsidRDefault="00F451B9">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Gemeindefachverband Basel-Landschaft</w:t>
      </w:r>
    </w:p>
    <w:p w14:paraId="1AB87520" w14:textId="597B44D3" w:rsidR="00736867" w:rsidRDefault="00181672">
      <w:pPr>
        <w:pStyle w:val="KeinLeerraum"/>
        <w:framePr w:wrap="around"/>
        <w:rPr>
          <w:rFonts w:ascii="Arial" w:hAnsi="Arial" w:cs="Arial"/>
          <w:sz w:val="20"/>
          <w:szCs w:val="20"/>
        </w:rPr>
      </w:pPr>
      <w:r>
        <w:rPr>
          <w:rFonts w:ascii="Arial" w:hAnsi="Arial" w:cs="Arial"/>
          <w:sz w:val="20"/>
          <w:szCs w:val="20"/>
        </w:rPr>
        <w:t xml:space="preserve">- politische Parteien </w:t>
      </w:r>
    </w:p>
    <w:p w14:paraId="690C3A5A" w14:textId="3561193E" w:rsidR="00181672" w:rsidRPr="00282F5B" w:rsidRDefault="00181672">
      <w:pPr>
        <w:pStyle w:val="KeinLeerraum"/>
        <w:framePr w:wrap="around"/>
        <w:rPr>
          <w:rFonts w:ascii="Arial" w:hAnsi="Arial" w:cs="Arial"/>
          <w:sz w:val="20"/>
          <w:szCs w:val="20"/>
        </w:rPr>
      </w:pPr>
      <w:r>
        <w:rPr>
          <w:rFonts w:ascii="Arial" w:hAnsi="Arial" w:cs="Arial"/>
          <w:sz w:val="20"/>
          <w:szCs w:val="20"/>
        </w:rPr>
        <w:t>- Mitglieder Geschäftsleitung Landrat</w:t>
      </w:r>
    </w:p>
    <w:p w14:paraId="27AB0B6E" w14:textId="77777777" w:rsidR="00DB19DD" w:rsidRPr="00282F5B" w:rsidRDefault="00DB19DD" w:rsidP="00AC174E">
      <w:pPr>
        <w:rPr>
          <w:rFonts w:ascii="Arial" w:hAnsi="Arial" w:cs="Arial"/>
          <w:sz w:val="20"/>
          <w:szCs w:val="20"/>
        </w:rPr>
      </w:pPr>
    </w:p>
    <w:sectPr w:rsidR="00DB19DD" w:rsidRPr="00282F5B" w:rsidSect="00234C30">
      <w:headerReference w:type="first" r:id="rId11"/>
      <w:footerReference w:type="first" r:id="rId12"/>
      <w:pgSz w:w="11906" w:h="16838" w:code="9"/>
      <w:pgMar w:top="1814" w:right="1700"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9429D" w14:textId="77777777" w:rsidR="00722248" w:rsidRDefault="00722248">
      <w:pPr>
        <w:spacing w:after="0"/>
      </w:pPr>
      <w:r>
        <w:separator/>
      </w:r>
    </w:p>
  </w:endnote>
  <w:endnote w:type="continuationSeparator" w:id="0">
    <w:p w14:paraId="20256AFA" w14:textId="77777777" w:rsidR="00722248" w:rsidRDefault="00722248">
      <w:pPr>
        <w:spacing w:after="0"/>
      </w:pPr>
      <w:r>
        <w:continuationSeparator/>
      </w:r>
    </w:p>
  </w:endnote>
  <w:endnote w:type="continuationNotice" w:id="1">
    <w:p w14:paraId="65B05D6B" w14:textId="77777777" w:rsidR="00722248" w:rsidRDefault="007222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embedRegular r:id="rId1" w:subsetted="1" w:fontKey="{82B0587F-6DE0-4AD8-ABA2-A28350BC358B}"/>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581C7546-F516-4977-9248-CEB8D076150C}"/>
    <w:embedBold r:id="rId3" w:fontKey="{D2781138-BF1C-45E8-BCF0-9BFDBEF547F0}"/>
    <w:embedBoldItalic r:id="rId4" w:fontKey="{ACE326C3-507F-43D6-827D-D4C0ADF833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08513DA3" w:rsidR="00DB19DD" w:rsidRDefault="007C12E1" w:rsidP="008E79FF">
    <w:pPr>
      <w:pStyle w:val="Fuzeile"/>
      <w:tabs>
        <w:tab w:val="clear" w:pos="9072"/>
        <w:tab w:val="left" w:pos="5715"/>
      </w:tabs>
      <w:rPr>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4E068" w14:textId="77777777" w:rsidR="00722248" w:rsidRDefault="00722248">
      <w:pPr>
        <w:spacing w:after="0"/>
      </w:pPr>
      <w:r>
        <w:separator/>
      </w:r>
    </w:p>
  </w:footnote>
  <w:footnote w:type="continuationSeparator" w:id="0">
    <w:p w14:paraId="7B22A8C8" w14:textId="77777777" w:rsidR="00722248" w:rsidRDefault="00722248">
      <w:pPr>
        <w:spacing w:after="0"/>
      </w:pPr>
      <w:r>
        <w:continuationSeparator/>
      </w:r>
    </w:p>
  </w:footnote>
  <w:footnote w:type="continuationNotice" w:id="1">
    <w:p w14:paraId="76C96A63" w14:textId="77777777" w:rsidR="00722248" w:rsidRDefault="007222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367678793">
    <w:abstractNumId w:val="5"/>
  </w:num>
  <w:num w:numId="2" w16cid:durableId="823396770">
    <w:abstractNumId w:val="4"/>
  </w:num>
  <w:num w:numId="3" w16cid:durableId="1605772688">
    <w:abstractNumId w:val="1"/>
  </w:num>
  <w:num w:numId="4" w16cid:durableId="1721436514">
    <w:abstractNumId w:val="0"/>
  </w:num>
  <w:num w:numId="5" w16cid:durableId="2080638403">
    <w:abstractNumId w:val="3"/>
  </w:num>
  <w:num w:numId="6" w16cid:durableId="15494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13593"/>
    <w:rsid w:val="00021BB9"/>
    <w:rsid w:val="000275A1"/>
    <w:rsid w:val="000278F0"/>
    <w:rsid w:val="00031244"/>
    <w:rsid w:val="00041999"/>
    <w:rsid w:val="00063928"/>
    <w:rsid w:val="00064DA9"/>
    <w:rsid w:val="00080D82"/>
    <w:rsid w:val="0008491C"/>
    <w:rsid w:val="000C3409"/>
    <w:rsid w:val="000D429E"/>
    <w:rsid w:val="000E0DB1"/>
    <w:rsid w:val="000E2914"/>
    <w:rsid w:val="00140F7E"/>
    <w:rsid w:val="0014436C"/>
    <w:rsid w:val="00151412"/>
    <w:rsid w:val="00163DD8"/>
    <w:rsid w:val="00171F3B"/>
    <w:rsid w:val="0017738B"/>
    <w:rsid w:val="00177B1F"/>
    <w:rsid w:val="00181672"/>
    <w:rsid w:val="00191F30"/>
    <w:rsid w:val="00195A06"/>
    <w:rsid w:val="001B1BE9"/>
    <w:rsid w:val="001B362B"/>
    <w:rsid w:val="001B450D"/>
    <w:rsid w:val="001C0BC2"/>
    <w:rsid w:val="001C2901"/>
    <w:rsid w:val="001D49B3"/>
    <w:rsid w:val="001F1E8B"/>
    <w:rsid w:val="001F2B7C"/>
    <w:rsid w:val="00203CDE"/>
    <w:rsid w:val="00234C30"/>
    <w:rsid w:val="00236C04"/>
    <w:rsid w:val="002403EE"/>
    <w:rsid w:val="0024355E"/>
    <w:rsid w:val="0027584A"/>
    <w:rsid w:val="00282F5B"/>
    <w:rsid w:val="0029398B"/>
    <w:rsid w:val="002A73A8"/>
    <w:rsid w:val="002B3530"/>
    <w:rsid w:val="002B5869"/>
    <w:rsid w:val="002E6603"/>
    <w:rsid w:val="00340691"/>
    <w:rsid w:val="00341033"/>
    <w:rsid w:val="00346AE0"/>
    <w:rsid w:val="00363812"/>
    <w:rsid w:val="003837E3"/>
    <w:rsid w:val="00395518"/>
    <w:rsid w:val="003B45DC"/>
    <w:rsid w:val="003B79E2"/>
    <w:rsid w:val="003D38A7"/>
    <w:rsid w:val="003D4F4E"/>
    <w:rsid w:val="003E2DC5"/>
    <w:rsid w:val="00403B5B"/>
    <w:rsid w:val="00404DD0"/>
    <w:rsid w:val="00405342"/>
    <w:rsid w:val="00414B88"/>
    <w:rsid w:val="004155AB"/>
    <w:rsid w:val="004249C8"/>
    <w:rsid w:val="00440F34"/>
    <w:rsid w:val="00456453"/>
    <w:rsid w:val="00472186"/>
    <w:rsid w:val="00474F34"/>
    <w:rsid w:val="004816BC"/>
    <w:rsid w:val="0048265C"/>
    <w:rsid w:val="00487081"/>
    <w:rsid w:val="004A2C27"/>
    <w:rsid w:val="004B2CF6"/>
    <w:rsid w:val="004B44E4"/>
    <w:rsid w:val="004C2206"/>
    <w:rsid w:val="004C3EBD"/>
    <w:rsid w:val="004E6691"/>
    <w:rsid w:val="004F38DF"/>
    <w:rsid w:val="00504644"/>
    <w:rsid w:val="0050756B"/>
    <w:rsid w:val="0052434E"/>
    <w:rsid w:val="00525985"/>
    <w:rsid w:val="00561CD1"/>
    <w:rsid w:val="00571987"/>
    <w:rsid w:val="0057655C"/>
    <w:rsid w:val="00585473"/>
    <w:rsid w:val="005935B3"/>
    <w:rsid w:val="0059512D"/>
    <w:rsid w:val="005B3FDE"/>
    <w:rsid w:val="005C2FCE"/>
    <w:rsid w:val="005D6F6E"/>
    <w:rsid w:val="005E07A3"/>
    <w:rsid w:val="005E1888"/>
    <w:rsid w:val="005E1EF2"/>
    <w:rsid w:val="005E6475"/>
    <w:rsid w:val="00604277"/>
    <w:rsid w:val="00605C10"/>
    <w:rsid w:val="0062017F"/>
    <w:rsid w:val="00623327"/>
    <w:rsid w:val="00650F4A"/>
    <w:rsid w:val="0067657E"/>
    <w:rsid w:val="006834C6"/>
    <w:rsid w:val="006B429D"/>
    <w:rsid w:val="006B690E"/>
    <w:rsid w:val="006C48C9"/>
    <w:rsid w:val="006D7913"/>
    <w:rsid w:val="006F44A5"/>
    <w:rsid w:val="0070338F"/>
    <w:rsid w:val="00706023"/>
    <w:rsid w:val="00722248"/>
    <w:rsid w:val="00736867"/>
    <w:rsid w:val="007462DE"/>
    <w:rsid w:val="00750799"/>
    <w:rsid w:val="0078298E"/>
    <w:rsid w:val="007832E7"/>
    <w:rsid w:val="00784501"/>
    <w:rsid w:val="00784720"/>
    <w:rsid w:val="007A6A67"/>
    <w:rsid w:val="007A7F06"/>
    <w:rsid w:val="007C12E1"/>
    <w:rsid w:val="007F12C6"/>
    <w:rsid w:val="00800856"/>
    <w:rsid w:val="00806FFD"/>
    <w:rsid w:val="00813F07"/>
    <w:rsid w:val="00821FCB"/>
    <w:rsid w:val="00853D55"/>
    <w:rsid w:val="00873178"/>
    <w:rsid w:val="00876A67"/>
    <w:rsid w:val="0089434E"/>
    <w:rsid w:val="008A215C"/>
    <w:rsid w:val="008A50B0"/>
    <w:rsid w:val="008B67D6"/>
    <w:rsid w:val="008B6AB6"/>
    <w:rsid w:val="008C399B"/>
    <w:rsid w:val="008C4A6A"/>
    <w:rsid w:val="008E79FF"/>
    <w:rsid w:val="008F2FFD"/>
    <w:rsid w:val="008F3B3B"/>
    <w:rsid w:val="008F3F99"/>
    <w:rsid w:val="0090541B"/>
    <w:rsid w:val="00922304"/>
    <w:rsid w:val="009328DA"/>
    <w:rsid w:val="0093756F"/>
    <w:rsid w:val="00940400"/>
    <w:rsid w:val="009432D9"/>
    <w:rsid w:val="009532B1"/>
    <w:rsid w:val="0097028E"/>
    <w:rsid w:val="009A7C78"/>
    <w:rsid w:val="009D541A"/>
    <w:rsid w:val="009D65D8"/>
    <w:rsid w:val="009E0C82"/>
    <w:rsid w:val="009E1074"/>
    <w:rsid w:val="009E35AA"/>
    <w:rsid w:val="009E61ED"/>
    <w:rsid w:val="009F5A76"/>
    <w:rsid w:val="00A039AF"/>
    <w:rsid w:val="00A049D2"/>
    <w:rsid w:val="00A2294E"/>
    <w:rsid w:val="00A502D6"/>
    <w:rsid w:val="00A740FF"/>
    <w:rsid w:val="00A84F36"/>
    <w:rsid w:val="00A85A33"/>
    <w:rsid w:val="00A92BFE"/>
    <w:rsid w:val="00A93724"/>
    <w:rsid w:val="00AC174E"/>
    <w:rsid w:val="00AC463B"/>
    <w:rsid w:val="00AF0848"/>
    <w:rsid w:val="00B1123E"/>
    <w:rsid w:val="00B2088B"/>
    <w:rsid w:val="00B43683"/>
    <w:rsid w:val="00B50187"/>
    <w:rsid w:val="00B71FC5"/>
    <w:rsid w:val="00B7529B"/>
    <w:rsid w:val="00B81493"/>
    <w:rsid w:val="00B81CD2"/>
    <w:rsid w:val="00BB5D4D"/>
    <w:rsid w:val="00BC18BD"/>
    <w:rsid w:val="00BE0CD0"/>
    <w:rsid w:val="00BE2858"/>
    <w:rsid w:val="00BE7D99"/>
    <w:rsid w:val="00BF0125"/>
    <w:rsid w:val="00BF25D9"/>
    <w:rsid w:val="00BF2E88"/>
    <w:rsid w:val="00BF597A"/>
    <w:rsid w:val="00C025CF"/>
    <w:rsid w:val="00C121D8"/>
    <w:rsid w:val="00C1551B"/>
    <w:rsid w:val="00C254B7"/>
    <w:rsid w:val="00C4075D"/>
    <w:rsid w:val="00C407CB"/>
    <w:rsid w:val="00C76340"/>
    <w:rsid w:val="00C8165E"/>
    <w:rsid w:val="00CA2DCF"/>
    <w:rsid w:val="00CA5448"/>
    <w:rsid w:val="00CC4FE7"/>
    <w:rsid w:val="00CD232E"/>
    <w:rsid w:val="00CE2DA7"/>
    <w:rsid w:val="00CF7F1B"/>
    <w:rsid w:val="00D04E74"/>
    <w:rsid w:val="00D11952"/>
    <w:rsid w:val="00D11CA2"/>
    <w:rsid w:val="00D2147E"/>
    <w:rsid w:val="00D24ECF"/>
    <w:rsid w:val="00D26C4E"/>
    <w:rsid w:val="00D270BF"/>
    <w:rsid w:val="00D33735"/>
    <w:rsid w:val="00D45AF9"/>
    <w:rsid w:val="00D67287"/>
    <w:rsid w:val="00D72324"/>
    <w:rsid w:val="00D8545A"/>
    <w:rsid w:val="00D858CE"/>
    <w:rsid w:val="00D92048"/>
    <w:rsid w:val="00DA7DBC"/>
    <w:rsid w:val="00DB19DD"/>
    <w:rsid w:val="00DD28DE"/>
    <w:rsid w:val="00DD5B82"/>
    <w:rsid w:val="00DE3F0E"/>
    <w:rsid w:val="00E025F6"/>
    <w:rsid w:val="00E32628"/>
    <w:rsid w:val="00E463BF"/>
    <w:rsid w:val="00E91CE5"/>
    <w:rsid w:val="00E9250E"/>
    <w:rsid w:val="00EA5526"/>
    <w:rsid w:val="00ED4E87"/>
    <w:rsid w:val="00ED6563"/>
    <w:rsid w:val="00EE7D57"/>
    <w:rsid w:val="00EF4BC6"/>
    <w:rsid w:val="00F12CBA"/>
    <w:rsid w:val="00F234D7"/>
    <w:rsid w:val="00F31595"/>
    <w:rsid w:val="00F42429"/>
    <w:rsid w:val="00F451B9"/>
    <w:rsid w:val="00F87DCD"/>
    <w:rsid w:val="00FA0350"/>
    <w:rsid w:val="00FA78E4"/>
    <w:rsid w:val="00FB3C09"/>
    <w:rsid w:val="00FB5685"/>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03302967">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ndrea.guertler@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D2574E1A-CB19-4091-96F0-5ABA493A7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11DE8-4501-41EB-871A-B2A47B8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2503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2895</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3</cp:revision>
  <cp:lastPrinted>2023-03-23T12:22:00Z</cp:lastPrinted>
  <dcterms:created xsi:type="dcterms:W3CDTF">2023-03-28T06:18:00Z</dcterms:created>
  <dcterms:modified xsi:type="dcterms:W3CDTF">2023-03-28T06:18:00Z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